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A12BA"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Mallard Creek and</w:t>
      </w:r>
    </w:p>
    <w:p w14:paraId="00000002" w14:textId="77777777" w:rsidR="00EA12BA"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Southwest Charlotte STEM Academy</w:t>
      </w:r>
    </w:p>
    <w:p w14:paraId="00000003" w14:textId="77777777" w:rsidR="00EA12BA" w:rsidRDefault="00000000">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of Directors Meeting</w:t>
      </w:r>
    </w:p>
    <w:p w14:paraId="66F8784E" w14:textId="0FAB8941" w:rsidR="00820F12" w:rsidRDefault="00820F12">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January 21, 2026</w:t>
      </w:r>
    </w:p>
    <w:p w14:paraId="72210762" w14:textId="402B6BC1" w:rsidR="00820F12" w:rsidRDefault="00820F12">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Via Zoom</w:t>
      </w:r>
    </w:p>
    <w:p w14:paraId="00000007"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08"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9"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0A" w14:textId="590EE903" w:rsidR="00EA12BA" w:rsidRDefault="006917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 Krystle Mcnight, Kellen Nixon, Leonard Roebuck, Tonya Tolson, Tasia Colbert</w:t>
      </w:r>
    </w:p>
    <w:p w14:paraId="30B32A5B" w14:textId="06E4E1F9" w:rsidR="00691717" w:rsidRDefault="006917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Shelly Domenech, Deanna Smith </w:t>
      </w:r>
    </w:p>
    <w:p w14:paraId="2DC749AB" w14:textId="77777777" w:rsidR="00691717" w:rsidRDefault="006917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F80365E" w14:textId="30444A14" w:rsidR="00691717" w:rsidRDefault="0069171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meeting was called to order at 6:05 pm</w:t>
      </w:r>
    </w:p>
    <w:p w14:paraId="0000000B"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C" w14:textId="73DF6B62" w:rsidR="00EA12BA" w:rsidRDefault="00E71D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Tonya m</w:t>
      </w:r>
      <w:r w:rsidR="00691717">
        <w:rPr>
          <w:rFonts w:ascii="Times New Roman" w:eastAsia="Times New Roman" w:hAnsi="Times New Roman" w:cs="Times New Roman"/>
          <w:color w:val="000000"/>
          <w:sz w:val="24"/>
          <w:szCs w:val="24"/>
        </w:rPr>
        <w:t xml:space="preserve">ade a motion to approve the </w:t>
      </w:r>
      <w:r>
        <w:rPr>
          <w:rFonts w:ascii="Times New Roman" w:eastAsia="Times New Roman" w:hAnsi="Times New Roman" w:cs="Times New Roman"/>
          <w:color w:val="000000"/>
          <w:sz w:val="24"/>
          <w:szCs w:val="24"/>
        </w:rPr>
        <w:t xml:space="preserve">December </w:t>
      </w:r>
      <w:r w:rsidR="00691717">
        <w:rPr>
          <w:rFonts w:ascii="Times New Roman" w:eastAsia="Times New Roman" w:hAnsi="Times New Roman" w:cs="Times New Roman"/>
          <w:color w:val="000000"/>
          <w:sz w:val="24"/>
          <w:szCs w:val="24"/>
        </w:rPr>
        <w:t xml:space="preserve">minutes as presented. The motion was seconded by </w:t>
      </w:r>
      <w:r>
        <w:rPr>
          <w:rFonts w:ascii="Times New Roman" w:eastAsia="Times New Roman" w:hAnsi="Times New Roman" w:cs="Times New Roman"/>
          <w:color w:val="000000"/>
          <w:sz w:val="24"/>
          <w:szCs w:val="24"/>
        </w:rPr>
        <w:t xml:space="preserve">Leonard </w:t>
      </w:r>
      <w:r w:rsidR="00691717">
        <w:rPr>
          <w:rFonts w:ascii="Times New Roman" w:eastAsia="Times New Roman" w:hAnsi="Times New Roman" w:cs="Times New Roman"/>
          <w:color w:val="000000"/>
          <w:sz w:val="24"/>
          <w:szCs w:val="24"/>
        </w:rPr>
        <w:t xml:space="preserve">and the motion passed by consensus. </w:t>
      </w:r>
    </w:p>
    <w:p w14:paraId="0000000D"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E" w14:textId="08EDDE25"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 Comment</w:t>
      </w:r>
      <w:r w:rsidR="00691717">
        <w:rPr>
          <w:rFonts w:ascii="Times New Roman" w:eastAsia="Times New Roman" w:hAnsi="Times New Roman" w:cs="Times New Roman"/>
          <w:color w:val="000000"/>
          <w:sz w:val="24"/>
          <w:szCs w:val="24"/>
        </w:rPr>
        <w:t>: There was no public comment.</w:t>
      </w:r>
    </w:p>
    <w:p w14:paraId="0000000F"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eading=h.r1ndpm4whmdi" w:colFirst="0" w:colLast="0"/>
      <w:bookmarkEnd w:id="0"/>
    </w:p>
    <w:p w14:paraId="326023AD" w14:textId="77777777" w:rsidR="00691717" w:rsidRDefault="00000000"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Principal Reports</w:t>
      </w:r>
      <w:r w:rsidR="00691717">
        <w:rPr>
          <w:rFonts w:ascii="Times New Roman" w:eastAsia="Times New Roman" w:hAnsi="Times New Roman" w:cs="Times New Roman"/>
          <w:color w:val="000000"/>
          <w:sz w:val="24"/>
          <w:szCs w:val="24"/>
        </w:rPr>
        <w:t>:</w:t>
      </w:r>
    </w:p>
    <w:p w14:paraId="191831BE" w14:textId="77777777" w:rsidR="00691717" w:rsidRDefault="00691717"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MCSA:</w:t>
      </w:r>
    </w:p>
    <w:p w14:paraId="4E93498E" w14:textId="03DB1162" w:rsidR="00E71D41" w:rsidRDefault="00E71D41"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Enrollment is holding steady at 958 students. This is a high number at this time of the school </w:t>
      </w:r>
      <w:r w:rsidR="00406FA3">
        <w:rPr>
          <w:rFonts w:ascii="Times New Roman" w:eastAsia="Times New Roman" w:hAnsi="Times New Roman" w:cs="Times New Roman"/>
          <w:color w:val="000000"/>
          <w:sz w:val="24"/>
          <w:szCs w:val="24"/>
        </w:rPr>
        <w:t>year,</w:t>
      </w:r>
      <w:r>
        <w:rPr>
          <w:rFonts w:ascii="Times New Roman" w:eastAsia="Times New Roman" w:hAnsi="Times New Roman" w:cs="Times New Roman"/>
          <w:color w:val="000000"/>
          <w:sz w:val="24"/>
          <w:szCs w:val="24"/>
        </w:rPr>
        <w:t xml:space="preserve"> and we have </w:t>
      </w:r>
      <w:r w:rsidR="0035118A">
        <w:rPr>
          <w:rFonts w:ascii="Times New Roman" w:eastAsia="Times New Roman" w:hAnsi="Times New Roman" w:cs="Times New Roman"/>
          <w:color w:val="000000"/>
          <w:sz w:val="24"/>
          <w:szCs w:val="24"/>
        </w:rPr>
        <w:t>300</w:t>
      </w:r>
      <w:r>
        <w:rPr>
          <w:rFonts w:ascii="Times New Roman" w:eastAsia="Times New Roman" w:hAnsi="Times New Roman" w:cs="Times New Roman"/>
          <w:color w:val="000000"/>
          <w:sz w:val="24"/>
          <w:szCs w:val="24"/>
        </w:rPr>
        <w:t xml:space="preserve"> new applications for next year already. IN terms of academics, second semester has seen </w:t>
      </w:r>
      <w:r w:rsidR="0035118A">
        <w:rPr>
          <w:rFonts w:ascii="Times New Roman" w:eastAsia="Times New Roman" w:hAnsi="Times New Roman" w:cs="Times New Roman"/>
          <w:color w:val="000000"/>
          <w:sz w:val="24"/>
          <w:szCs w:val="24"/>
        </w:rPr>
        <w:t>a strong</w:t>
      </w:r>
      <w:r>
        <w:rPr>
          <w:rFonts w:ascii="Times New Roman" w:eastAsia="Times New Roman" w:hAnsi="Times New Roman" w:cs="Times New Roman"/>
          <w:color w:val="000000"/>
          <w:sz w:val="24"/>
          <w:szCs w:val="24"/>
        </w:rPr>
        <w:t xml:space="preserve"> </w:t>
      </w:r>
      <w:r w:rsidR="00406FA3">
        <w:rPr>
          <w:rFonts w:ascii="Times New Roman" w:eastAsia="Times New Roman" w:hAnsi="Times New Roman" w:cs="Times New Roman"/>
          <w:color w:val="000000"/>
          <w:sz w:val="24"/>
          <w:szCs w:val="24"/>
        </w:rPr>
        <w:t>start,</w:t>
      </w:r>
      <w:r>
        <w:rPr>
          <w:rFonts w:ascii="Times New Roman" w:eastAsia="Times New Roman" w:hAnsi="Times New Roman" w:cs="Times New Roman"/>
          <w:color w:val="000000"/>
          <w:sz w:val="24"/>
          <w:szCs w:val="24"/>
        </w:rPr>
        <w:t xml:space="preserve"> and this is due to our hard work over the summer and preparedness. We held an adult PD for staff on emotional </w:t>
      </w:r>
      <w:r w:rsidR="00406FA3">
        <w:rPr>
          <w:rFonts w:ascii="Times New Roman" w:eastAsia="Times New Roman" w:hAnsi="Times New Roman" w:cs="Times New Roman"/>
          <w:color w:val="000000"/>
          <w:sz w:val="24"/>
          <w:szCs w:val="24"/>
        </w:rPr>
        <w:t>regulation,</w:t>
      </w:r>
      <w:r>
        <w:rPr>
          <w:rFonts w:ascii="Times New Roman" w:eastAsia="Times New Roman" w:hAnsi="Times New Roman" w:cs="Times New Roman"/>
          <w:color w:val="000000"/>
          <w:sz w:val="24"/>
          <w:szCs w:val="24"/>
        </w:rPr>
        <w:t xml:space="preserve"> and this has really helped with preparedness in lessons and planning for instruction. The most recent data and student performance is driving our new interventions and blitz camps. The second round of after school camps will cover all grade levels and we have increased our staffing capabilities. We are working with our </w:t>
      </w:r>
      <w:r w:rsidR="00406FA3">
        <w:rPr>
          <w:rFonts w:ascii="Times New Roman" w:eastAsia="Times New Roman" w:hAnsi="Times New Roman" w:cs="Times New Roman"/>
          <w:color w:val="000000"/>
          <w:sz w:val="24"/>
          <w:szCs w:val="24"/>
        </w:rPr>
        <w:t>after-school</w:t>
      </w:r>
      <w:r>
        <w:rPr>
          <w:rFonts w:ascii="Times New Roman" w:eastAsia="Times New Roman" w:hAnsi="Times New Roman" w:cs="Times New Roman"/>
          <w:color w:val="000000"/>
          <w:sz w:val="24"/>
          <w:szCs w:val="24"/>
        </w:rPr>
        <w:t xml:space="preserve"> program, Firm Foundations, to support after school students. </w:t>
      </w:r>
    </w:p>
    <w:p w14:paraId="5DF6767B" w14:textId="76E87142" w:rsidR="00E71D41" w:rsidRDefault="00E71D41"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are still seeking a certified </w:t>
      </w:r>
      <w:r w:rsidR="00406FA3">
        <w:rPr>
          <w:rFonts w:ascii="Times New Roman" w:eastAsia="Times New Roman" w:hAnsi="Times New Roman" w:cs="Times New Roman"/>
          <w:color w:val="000000"/>
          <w:sz w:val="24"/>
          <w:szCs w:val="24"/>
        </w:rPr>
        <w:t>EC</w:t>
      </w:r>
      <w:r>
        <w:rPr>
          <w:rFonts w:ascii="Times New Roman" w:eastAsia="Times New Roman" w:hAnsi="Times New Roman" w:cs="Times New Roman"/>
          <w:color w:val="000000"/>
          <w:sz w:val="24"/>
          <w:szCs w:val="24"/>
        </w:rPr>
        <w:t xml:space="preserve"> teacher, and our EC Director and Principal, Mrs. S</w:t>
      </w:r>
      <w:r w:rsidR="00406FA3">
        <w:rPr>
          <w:rFonts w:ascii="Times New Roman" w:eastAsia="Times New Roman" w:hAnsi="Times New Roman" w:cs="Times New Roman"/>
          <w:color w:val="000000"/>
          <w:sz w:val="24"/>
          <w:szCs w:val="24"/>
        </w:rPr>
        <w:t>mith,</w:t>
      </w:r>
      <w:r w:rsidR="0035118A">
        <w:rPr>
          <w:rFonts w:ascii="Times New Roman" w:eastAsia="Times New Roman" w:hAnsi="Times New Roman" w:cs="Times New Roman"/>
          <w:color w:val="000000"/>
          <w:sz w:val="24"/>
          <w:szCs w:val="24"/>
        </w:rPr>
        <w:t xml:space="preserve"> have </w:t>
      </w:r>
      <w:r>
        <w:rPr>
          <w:rFonts w:ascii="Times New Roman" w:eastAsia="Times New Roman" w:hAnsi="Times New Roman" w:cs="Times New Roman"/>
          <w:color w:val="000000"/>
          <w:sz w:val="24"/>
          <w:szCs w:val="24"/>
        </w:rPr>
        <w:t>been supporting EC students</w:t>
      </w:r>
      <w:r w:rsidR="0035118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Our robotics club is reinstated this year, and they have really taken off. The goal is to continue to attract learners who are committed to the true aspects of stem engagement and have participants who are ready for competition. Tomorrow during homecoming our cheer team and dance team are both performing and we are hosting the middle school homecoming court. </w:t>
      </w:r>
    </w:p>
    <w:p w14:paraId="76C68D42" w14:textId="5291FE45" w:rsidR="00A00259" w:rsidRDefault="00E71D41"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Book Fair is coming </w:t>
      </w:r>
      <w:r w:rsidR="00406FA3">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and this is also serving as a </w:t>
      </w:r>
      <w:r w:rsidR="00A00259">
        <w:rPr>
          <w:rFonts w:ascii="Times New Roman" w:eastAsia="Times New Roman" w:hAnsi="Times New Roman" w:cs="Times New Roman"/>
          <w:color w:val="000000"/>
          <w:sz w:val="24"/>
          <w:szCs w:val="24"/>
        </w:rPr>
        <w:t>Title 1 Night and helping parents become more informed with the usage of funds and how they impact literacy and student academics.</w:t>
      </w:r>
    </w:p>
    <w:p w14:paraId="116BB713" w14:textId="42384F65" w:rsidR="00E71D41" w:rsidRDefault="00A00259"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continue to recognize teacher of the month </w:t>
      </w:r>
      <w:r w:rsidR="0035118A">
        <w:rPr>
          <w:rFonts w:ascii="Times New Roman" w:eastAsia="Times New Roman" w:hAnsi="Times New Roman" w:cs="Times New Roman"/>
          <w:color w:val="000000"/>
          <w:sz w:val="24"/>
          <w:szCs w:val="24"/>
        </w:rPr>
        <w:t>and their</w:t>
      </w:r>
      <w:r>
        <w:rPr>
          <w:rFonts w:ascii="Times New Roman" w:eastAsia="Times New Roman" w:hAnsi="Times New Roman" w:cs="Times New Roman"/>
          <w:color w:val="000000"/>
          <w:sz w:val="24"/>
          <w:szCs w:val="24"/>
        </w:rPr>
        <w:t xml:space="preserve"> effectiveness and efficacy. Teachers are getting recognized in a variety of ways and the students love this program and celebrate when their teacher wins. This year we have Ms Bradley supporting the team and won in ES and Ms Boyd won for the MS this month. </w:t>
      </w:r>
    </w:p>
    <w:p w14:paraId="49C39864" w14:textId="77777777" w:rsidR="00A00259" w:rsidRDefault="00A00259"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65AE9878" w14:textId="77777777" w:rsidR="00691717" w:rsidRDefault="00691717"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SCSA:</w:t>
      </w:r>
    </w:p>
    <w:p w14:paraId="24531B77" w14:textId="37B40762" w:rsidR="00A00259" w:rsidRDefault="00A00259"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Enrollment remains steady from last month in December. </w:t>
      </w:r>
      <w:r w:rsidR="00406FA3">
        <w:rPr>
          <w:rFonts w:ascii="Times New Roman" w:eastAsia="Times New Roman" w:hAnsi="Times New Roman" w:cs="Times New Roman"/>
          <w:color w:val="000000"/>
          <w:sz w:val="24"/>
          <w:szCs w:val="24"/>
        </w:rPr>
        <w:t>We</w:t>
      </w:r>
      <w:r>
        <w:rPr>
          <w:rFonts w:ascii="Times New Roman" w:eastAsia="Times New Roman" w:hAnsi="Times New Roman" w:cs="Times New Roman"/>
          <w:color w:val="000000"/>
          <w:sz w:val="24"/>
          <w:szCs w:val="24"/>
        </w:rPr>
        <w:t xml:space="preserve"> have had a few students move at the end of the year, but we still have 174 students on a waitlist and </w:t>
      </w:r>
      <w:r w:rsidR="0035118A">
        <w:rPr>
          <w:rFonts w:ascii="Times New Roman" w:eastAsia="Times New Roman" w:hAnsi="Times New Roman" w:cs="Times New Roman"/>
          <w:color w:val="000000"/>
          <w:sz w:val="24"/>
          <w:szCs w:val="24"/>
        </w:rPr>
        <w:t>300</w:t>
      </w:r>
      <w:r>
        <w:rPr>
          <w:rFonts w:ascii="Times New Roman" w:eastAsia="Times New Roman" w:hAnsi="Times New Roman" w:cs="Times New Roman"/>
          <w:color w:val="000000"/>
          <w:sz w:val="24"/>
          <w:szCs w:val="24"/>
        </w:rPr>
        <w:t xml:space="preserve"> applications for new enrollment. As Krystle mentioned, this is one of the most important times of the school year. We relaunched our culture and expectations after the break to get everyone ready for teaching and learning and prepared to finish the year strong! We are looking forward to presenting our data next </w:t>
      </w:r>
      <w:r w:rsidR="0048608B">
        <w:rPr>
          <w:rFonts w:ascii="Times New Roman" w:eastAsia="Times New Roman" w:hAnsi="Times New Roman" w:cs="Times New Roman"/>
          <w:color w:val="000000"/>
          <w:sz w:val="24"/>
          <w:szCs w:val="24"/>
        </w:rPr>
        <w:t>month,</w:t>
      </w:r>
      <w:r>
        <w:rPr>
          <w:rFonts w:ascii="Times New Roman" w:eastAsia="Times New Roman" w:hAnsi="Times New Roman" w:cs="Times New Roman"/>
          <w:color w:val="000000"/>
          <w:sz w:val="24"/>
          <w:szCs w:val="24"/>
        </w:rPr>
        <w:t xml:space="preserve"> but the grade levels are growing. We are focusing on core learning and routines and focusing on our PLCs for teachers and the practices that were successful in first semester. </w:t>
      </w:r>
    </w:p>
    <w:p w14:paraId="00000010" w14:textId="5BF51EE2" w:rsidR="00EA12BA" w:rsidRDefault="00F43F4C"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p>
    <w:p w14:paraId="53092DD2" w14:textId="77777777" w:rsidR="00F43F4C" w:rsidRDefault="00F43F4C"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1B6B6FA7" w14:textId="6C8EC00E" w:rsidR="00F43F4C" w:rsidRDefault="00F43F4C"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 the 2026-2027 school calendar</w:t>
      </w:r>
      <w:r w:rsidR="006320C7">
        <w:rPr>
          <w:rFonts w:ascii="Times New Roman" w:eastAsia="Times New Roman" w:hAnsi="Times New Roman" w:cs="Times New Roman"/>
          <w:color w:val="000000"/>
          <w:sz w:val="24"/>
          <w:szCs w:val="24"/>
        </w:rPr>
        <w:t>:</w:t>
      </w:r>
    </w:p>
    <w:p w14:paraId="0A83DBA3" w14:textId="202FD7C4" w:rsidR="006320C7" w:rsidRDefault="006320C7"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calendar is designed to maximize student instructional time and utilizes the holidays in such ways to include as many 5-day school weeks without breaks. The start date as always is Augist 10</w:t>
      </w:r>
      <w:r w:rsidRPr="006320C7">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which is 2 weeks prior to the start of CMS. This has always been extremely effective for us to seat students and then manage any enrollment shifts</w:t>
      </w:r>
      <w:r w:rsidR="0035118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calendar year is the best of the decade because many holidays fall on a weekend which allows us to maintain consistency in our planning but to end the year with 2 additional instructional days. The Thanksgiving and Holiday breaks are long enough to cover family </w:t>
      </w:r>
      <w:r w:rsidR="0048608B">
        <w:rPr>
          <w:rFonts w:ascii="Times New Roman" w:eastAsia="Times New Roman" w:hAnsi="Times New Roman" w:cs="Times New Roman"/>
          <w:color w:val="000000"/>
          <w:sz w:val="24"/>
          <w:szCs w:val="24"/>
        </w:rPr>
        <w:t>travel</w:t>
      </w:r>
      <w:r>
        <w:rPr>
          <w:rFonts w:ascii="Times New Roman" w:eastAsia="Times New Roman" w:hAnsi="Times New Roman" w:cs="Times New Roman"/>
          <w:color w:val="000000"/>
          <w:sz w:val="24"/>
          <w:szCs w:val="24"/>
        </w:rPr>
        <w:t xml:space="preserve"> and provide </w:t>
      </w:r>
      <w:r w:rsidR="0048608B">
        <w:rPr>
          <w:rFonts w:ascii="Times New Roman" w:eastAsia="Times New Roman" w:hAnsi="Times New Roman" w:cs="Times New Roman"/>
          <w:color w:val="000000"/>
          <w:sz w:val="24"/>
          <w:szCs w:val="24"/>
        </w:rPr>
        <w:t>teachers with</w:t>
      </w:r>
      <w:r>
        <w:rPr>
          <w:rFonts w:ascii="Times New Roman" w:eastAsia="Times New Roman" w:hAnsi="Times New Roman" w:cs="Times New Roman"/>
          <w:color w:val="000000"/>
          <w:sz w:val="24"/>
          <w:szCs w:val="24"/>
        </w:rPr>
        <w:t xml:space="preserve"> a day to prepare for students</w:t>
      </w:r>
      <w:r w:rsidR="0048608B">
        <w:rPr>
          <w:rFonts w:ascii="Times New Roman" w:eastAsia="Times New Roman" w:hAnsi="Times New Roman" w:cs="Times New Roman"/>
          <w:color w:val="000000"/>
          <w:sz w:val="24"/>
          <w:szCs w:val="24"/>
        </w:rPr>
        <w:t xml:space="preserve">. </w:t>
      </w:r>
      <w:r w:rsidR="00406FA3">
        <w:rPr>
          <w:rFonts w:ascii="Times New Roman" w:eastAsia="Times New Roman" w:hAnsi="Times New Roman" w:cs="Times New Roman"/>
          <w:color w:val="000000"/>
          <w:sz w:val="24"/>
          <w:szCs w:val="24"/>
        </w:rPr>
        <w:t>All</w:t>
      </w:r>
      <w:r w:rsidR="0048608B">
        <w:rPr>
          <w:rFonts w:ascii="Times New Roman" w:eastAsia="Times New Roman" w:hAnsi="Times New Roman" w:cs="Times New Roman"/>
          <w:color w:val="000000"/>
          <w:sz w:val="24"/>
          <w:szCs w:val="24"/>
        </w:rPr>
        <w:t xml:space="preserve"> the non-student days are typically preferred travel days for families and teacher workdays for staff to end the quarters. </w:t>
      </w:r>
    </w:p>
    <w:p w14:paraId="67001836" w14:textId="77777777" w:rsidR="0048608B" w:rsidRDefault="0048608B"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17079014" w14:textId="52D96956" w:rsidR="0048608B" w:rsidRDefault="0048608B"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Tasia made a motion to approve the 2026-2027 calendar as presented. </w:t>
      </w:r>
      <w:r w:rsidR="0035118A">
        <w:rPr>
          <w:rFonts w:ascii="Times New Roman" w:eastAsia="Times New Roman" w:hAnsi="Times New Roman" w:cs="Times New Roman"/>
          <w:color w:val="000000"/>
          <w:sz w:val="24"/>
          <w:szCs w:val="24"/>
        </w:rPr>
        <w:t>Tonya seconded the motion</w:t>
      </w:r>
      <w:r>
        <w:rPr>
          <w:rFonts w:ascii="Times New Roman" w:eastAsia="Times New Roman" w:hAnsi="Times New Roman" w:cs="Times New Roman"/>
          <w:color w:val="000000"/>
          <w:sz w:val="24"/>
          <w:szCs w:val="24"/>
        </w:rPr>
        <w:t xml:space="preserve">. The motion passed by consensus. </w:t>
      </w:r>
    </w:p>
    <w:p w14:paraId="7B063F93" w14:textId="77777777" w:rsidR="00737442" w:rsidRDefault="00737442"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6E423650" w14:textId="31F81362" w:rsidR="00782C41" w:rsidRDefault="00737442"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Introductions to MorphEd</w:t>
      </w:r>
      <w:r w:rsidR="0048608B">
        <w:rPr>
          <w:rFonts w:ascii="Times New Roman" w:eastAsia="Times New Roman" w:hAnsi="Times New Roman" w:cs="Times New Roman"/>
          <w:color w:val="000000"/>
          <w:sz w:val="24"/>
          <w:szCs w:val="24"/>
        </w:rPr>
        <w:t>:</w:t>
      </w:r>
    </w:p>
    <w:p w14:paraId="1603B61A" w14:textId="70AC0836" w:rsidR="0048608B" w:rsidRDefault="0048608B"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Jana introduced herself to the team and their expertise in the educational space. They provide consultation and leadership/instructional coaching and higher education. The team also writes curriculum and provides different levels of support for schools. They specialize in </w:t>
      </w:r>
      <w:r w:rsidR="00406FA3">
        <w:rPr>
          <w:rFonts w:ascii="Times New Roman" w:eastAsia="Times New Roman" w:hAnsi="Times New Roman" w:cs="Times New Roman"/>
          <w:color w:val="000000"/>
          <w:sz w:val="24"/>
          <w:szCs w:val="24"/>
        </w:rPr>
        <w:t>Current</w:t>
      </w:r>
      <w:r>
        <w:rPr>
          <w:rFonts w:ascii="Times New Roman" w:eastAsia="Times New Roman" w:hAnsi="Times New Roman" w:cs="Times New Roman"/>
          <w:color w:val="000000"/>
          <w:sz w:val="24"/>
          <w:szCs w:val="24"/>
        </w:rPr>
        <w:t xml:space="preserve"> State Assessment. They are honored to </w:t>
      </w:r>
      <w:r w:rsidR="0035118A">
        <w:rPr>
          <w:rFonts w:ascii="Times New Roman" w:eastAsia="Times New Roman" w:hAnsi="Times New Roman" w:cs="Times New Roman"/>
          <w:color w:val="000000"/>
          <w:sz w:val="24"/>
          <w:szCs w:val="24"/>
        </w:rPr>
        <w:t>collaborate</w:t>
      </w:r>
      <w:r>
        <w:rPr>
          <w:rFonts w:ascii="Times New Roman" w:eastAsia="Times New Roman" w:hAnsi="Times New Roman" w:cs="Times New Roman"/>
          <w:color w:val="000000"/>
          <w:sz w:val="24"/>
          <w:szCs w:val="24"/>
        </w:rPr>
        <w:t xml:space="preserve"> with these schools by way of AES and are extremely excited to be part of this project. In this version, we are looking at school culture, after school programming and STEM engagement. We are using the schools’ historical data, climate survey data and where they are today to help refine the vision and focus for growth in the future. We will be conducting our first round of school classroom walks and </w:t>
      </w:r>
      <w:r w:rsidR="0035118A">
        <w:rPr>
          <w:rFonts w:ascii="Times New Roman" w:eastAsia="Times New Roman" w:hAnsi="Times New Roman" w:cs="Times New Roman"/>
          <w:color w:val="000000"/>
          <w:sz w:val="24"/>
          <w:szCs w:val="24"/>
        </w:rPr>
        <w:t>then we</w:t>
      </w:r>
      <w:r>
        <w:rPr>
          <w:rFonts w:ascii="Times New Roman" w:eastAsia="Times New Roman" w:hAnsi="Times New Roman" w:cs="Times New Roman"/>
          <w:color w:val="000000"/>
          <w:sz w:val="24"/>
          <w:szCs w:val="24"/>
        </w:rPr>
        <w:t xml:space="preserve"> will be distributing </w:t>
      </w:r>
      <w:r w:rsidR="00406FA3">
        <w:rPr>
          <w:rFonts w:ascii="Times New Roman" w:eastAsia="Times New Roman" w:hAnsi="Times New Roman" w:cs="Times New Roman"/>
          <w:color w:val="000000"/>
          <w:sz w:val="24"/>
          <w:szCs w:val="24"/>
        </w:rPr>
        <w:t>several</w:t>
      </w:r>
      <w:r>
        <w:rPr>
          <w:rFonts w:ascii="Times New Roman" w:eastAsia="Times New Roman" w:hAnsi="Times New Roman" w:cs="Times New Roman"/>
          <w:color w:val="000000"/>
          <w:sz w:val="24"/>
          <w:szCs w:val="24"/>
        </w:rPr>
        <w:t xml:space="preserve"> surveys for leadership, </w:t>
      </w:r>
      <w:r w:rsidR="0035118A">
        <w:rPr>
          <w:rFonts w:ascii="Times New Roman" w:eastAsia="Times New Roman" w:hAnsi="Times New Roman" w:cs="Times New Roman"/>
          <w:color w:val="000000"/>
          <w:sz w:val="24"/>
          <w:szCs w:val="24"/>
        </w:rPr>
        <w:t>teachers,</w:t>
      </w:r>
      <w:r>
        <w:rPr>
          <w:rFonts w:ascii="Times New Roman" w:eastAsia="Times New Roman" w:hAnsi="Times New Roman" w:cs="Times New Roman"/>
          <w:color w:val="000000"/>
          <w:sz w:val="24"/>
          <w:szCs w:val="24"/>
        </w:rPr>
        <w:t xml:space="preserve"> and board members to learn more about </w:t>
      </w:r>
      <w:r w:rsidR="00406FA3">
        <w:rPr>
          <w:rFonts w:ascii="Times New Roman" w:eastAsia="Times New Roman" w:hAnsi="Times New Roman" w:cs="Times New Roman"/>
          <w:color w:val="000000"/>
          <w:sz w:val="24"/>
          <w:szCs w:val="24"/>
        </w:rPr>
        <w:t>our</w:t>
      </w:r>
      <w:r>
        <w:rPr>
          <w:rFonts w:ascii="Times New Roman" w:eastAsia="Times New Roman" w:hAnsi="Times New Roman" w:cs="Times New Roman"/>
          <w:color w:val="000000"/>
          <w:sz w:val="24"/>
          <w:szCs w:val="24"/>
        </w:rPr>
        <w:t xml:space="preserve"> hopes and dreams. The board </w:t>
      </w:r>
      <w:r w:rsidR="001939D6">
        <w:rPr>
          <w:rFonts w:ascii="Times New Roman" w:eastAsia="Times New Roman" w:hAnsi="Times New Roman" w:cs="Times New Roman"/>
          <w:color w:val="000000"/>
          <w:sz w:val="24"/>
          <w:szCs w:val="24"/>
        </w:rPr>
        <w:t xml:space="preserve">did not have any questions. </w:t>
      </w:r>
    </w:p>
    <w:p w14:paraId="1FAC5E49" w14:textId="77777777" w:rsidR="00534D41" w:rsidRDefault="00534D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8EF60C" w14:textId="33B4A2E0" w:rsidR="00534D41"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Review of the </w:t>
      </w:r>
      <w:r w:rsidR="00F43F4C">
        <w:rPr>
          <w:rFonts w:ascii="Times New Roman" w:eastAsia="Times New Roman" w:hAnsi="Times New Roman" w:cs="Times New Roman"/>
          <w:sz w:val="24"/>
          <w:szCs w:val="24"/>
        </w:rPr>
        <w:t>December</w:t>
      </w:r>
      <w:r w:rsidR="00E268B2">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Financials</w:t>
      </w:r>
      <w:r w:rsidR="001939D6">
        <w:rPr>
          <w:rFonts w:ascii="Times New Roman" w:eastAsia="Times New Roman" w:hAnsi="Times New Roman" w:cs="Times New Roman"/>
          <w:color w:val="000000"/>
          <w:sz w:val="24"/>
          <w:szCs w:val="24"/>
        </w:rPr>
        <w:t>:</w:t>
      </w:r>
    </w:p>
    <w:p w14:paraId="34467514" w14:textId="77777777" w:rsidR="000B606A" w:rsidRPr="000B606A" w:rsidRDefault="000B606A" w:rsidP="000B606A">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lang w:val="en-US"/>
        </w:rPr>
      </w:pPr>
      <w:r w:rsidRPr="000B606A">
        <w:rPr>
          <w:rFonts w:ascii="Times New Roman" w:eastAsia="Times New Roman" w:hAnsi="Times New Roman" w:cs="Times New Roman"/>
          <w:b/>
          <w:bCs/>
          <w:color w:val="000000"/>
          <w:sz w:val="24"/>
          <w:szCs w:val="24"/>
          <w:lang w:val="en-US"/>
        </w:rPr>
        <w:t>MCSA Financial Position</w:t>
      </w:r>
    </w:p>
    <w:p w14:paraId="0E066173" w14:textId="77777777" w:rsidR="000B606A" w:rsidRPr="000B606A" w:rsidRDefault="000B606A" w:rsidP="000B606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0B606A">
        <w:rPr>
          <w:rFonts w:ascii="Times New Roman" w:eastAsia="Times New Roman" w:hAnsi="Times New Roman" w:cs="Times New Roman"/>
          <w:color w:val="000000"/>
          <w:sz w:val="24"/>
          <w:szCs w:val="24"/>
          <w:lang w:val="en-US"/>
        </w:rPr>
        <w:t>Cash balances at year-end were approximately $1 million lower than the prior year, largely due to timing differences in the flow of state and county funding. The school is receiving slightly higher federal revenue this year; however, it is still too early to determine whether this reflects increased earned funding or normal timing variations in payments.</w:t>
      </w:r>
    </w:p>
    <w:p w14:paraId="25D542CF" w14:textId="77777777" w:rsidR="000B606A" w:rsidRPr="000B606A" w:rsidRDefault="000B606A" w:rsidP="000B606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0B606A">
        <w:rPr>
          <w:rFonts w:ascii="Times New Roman" w:eastAsia="Times New Roman" w:hAnsi="Times New Roman" w:cs="Times New Roman"/>
          <w:color w:val="000000"/>
          <w:sz w:val="24"/>
          <w:szCs w:val="24"/>
          <w:lang w:val="en-US"/>
        </w:rPr>
        <w:t>Although overall cash on hand remains strong, interest income has declined as a result of lower market interest rates. One notable variance is that contracted student services are tracking at approximately twice the prior-year level. Administration is reviewing this increase to determine whether it reflects a higher number of students being served, which may also explain the increase in federal funding.</w:t>
      </w:r>
    </w:p>
    <w:p w14:paraId="0170C45D" w14:textId="77777777" w:rsidR="000B606A" w:rsidRPr="000B606A" w:rsidRDefault="000B606A" w:rsidP="000B606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0B606A">
        <w:rPr>
          <w:rFonts w:ascii="Times New Roman" w:eastAsia="Times New Roman" w:hAnsi="Times New Roman" w:cs="Times New Roman"/>
          <w:color w:val="000000"/>
          <w:sz w:val="24"/>
          <w:szCs w:val="24"/>
          <w:lang w:val="en-US"/>
        </w:rPr>
        <w:t>The school is currently carrying a surplus of just under $500,000. Days Cash on Hand (DCOH), a critical metric tied to bond rating and covenant compliance, remains very strong at 91 days, significantly exceeding the required 30 days under the bond covenant.</w:t>
      </w:r>
    </w:p>
    <w:p w14:paraId="5E29C9FF" w14:textId="77777777" w:rsidR="000B606A" w:rsidRPr="000B606A" w:rsidRDefault="000B606A" w:rsidP="000B606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0B606A">
        <w:rPr>
          <w:rFonts w:ascii="Times New Roman" w:eastAsia="Times New Roman" w:hAnsi="Times New Roman" w:cs="Times New Roman"/>
          <w:color w:val="000000"/>
          <w:sz w:val="24"/>
          <w:szCs w:val="24"/>
          <w:lang w:val="en-US"/>
        </w:rPr>
        <w:pict w14:anchorId="05AC0B9F">
          <v:rect id="_x0000_i1031" style="width:0;height:1.5pt" o:hralign="center" o:hrstd="t" o:hr="t" fillcolor="#a0a0a0" stroked="f"/>
        </w:pict>
      </w:r>
    </w:p>
    <w:p w14:paraId="04372DE8" w14:textId="77777777" w:rsidR="000B606A" w:rsidRPr="000B606A" w:rsidRDefault="000B606A" w:rsidP="000B606A">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lang w:val="en-US"/>
        </w:rPr>
      </w:pPr>
      <w:r w:rsidRPr="000B606A">
        <w:rPr>
          <w:rFonts w:ascii="Times New Roman" w:eastAsia="Times New Roman" w:hAnsi="Times New Roman" w:cs="Times New Roman"/>
          <w:b/>
          <w:bCs/>
          <w:color w:val="000000"/>
          <w:sz w:val="24"/>
          <w:szCs w:val="24"/>
          <w:lang w:val="en-US"/>
        </w:rPr>
        <w:t>SCSA Financial Position</w:t>
      </w:r>
    </w:p>
    <w:p w14:paraId="53E8DC4C" w14:textId="77777777" w:rsidR="000B606A" w:rsidRPr="000B606A" w:rsidRDefault="000B606A" w:rsidP="000B606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0B606A">
        <w:rPr>
          <w:rFonts w:ascii="Times New Roman" w:eastAsia="Times New Roman" w:hAnsi="Times New Roman" w:cs="Times New Roman"/>
          <w:color w:val="000000"/>
          <w:sz w:val="24"/>
          <w:szCs w:val="24"/>
          <w:lang w:val="en-US"/>
        </w:rPr>
        <w:t>At this time last year, the school had not yet received all revenue owed and subsequently received more than $1 million in back payments. This year, revenue tracking and monitoring processes have improved, resulting in more predictable cash flow and stronger year-to-date performance.</w:t>
      </w:r>
    </w:p>
    <w:p w14:paraId="2758203C" w14:textId="77777777" w:rsidR="000B606A" w:rsidRPr="000B606A" w:rsidRDefault="000B606A" w:rsidP="000B606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0B606A">
        <w:rPr>
          <w:rFonts w:ascii="Times New Roman" w:eastAsia="Times New Roman" w:hAnsi="Times New Roman" w:cs="Times New Roman"/>
          <w:color w:val="000000"/>
          <w:sz w:val="24"/>
          <w:szCs w:val="24"/>
          <w:lang w:val="en-US"/>
        </w:rPr>
        <w:lastRenderedPageBreak/>
        <w:t>SCSA continues to demonstrate strong financial health, posting approximately $650,000 net positive year-over-year. This performance positions the school well for the refinancing discussions currently underway, which are expected to lower interest costs and generate additional long-term savings. These results reflect strong school leadership, stable performance, and sound financial management.</w:t>
      </w:r>
    </w:p>
    <w:p w14:paraId="7AD9625A" w14:textId="77777777" w:rsidR="000B606A" w:rsidRPr="000B606A" w:rsidRDefault="000B606A" w:rsidP="000B606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0B606A">
        <w:rPr>
          <w:rFonts w:ascii="Times New Roman" w:eastAsia="Times New Roman" w:hAnsi="Times New Roman" w:cs="Times New Roman"/>
          <w:color w:val="000000"/>
          <w:sz w:val="24"/>
          <w:szCs w:val="24"/>
          <w:lang w:val="en-US"/>
        </w:rPr>
        <w:t>School nutrition participation continues to increase annually, which is reflected positively in budgeted revenue and represents a significant point of pride for the school. Cash reserves remain strong, generating solid interest income, and contracted student services expenses are tracking flat year-over-year, indicating stable service levels.</w:t>
      </w:r>
    </w:p>
    <w:p w14:paraId="009F1E9F" w14:textId="77777777" w:rsidR="000B606A" w:rsidRPr="000B606A" w:rsidRDefault="000B606A" w:rsidP="000B606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0B606A">
        <w:rPr>
          <w:rFonts w:ascii="Times New Roman" w:eastAsia="Times New Roman" w:hAnsi="Times New Roman" w:cs="Times New Roman"/>
          <w:color w:val="000000"/>
          <w:sz w:val="24"/>
          <w:szCs w:val="24"/>
          <w:lang w:val="en-US"/>
        </w:rPr>
        <w:t>SCSA is currently reporting a positive net surplus of approximately $400,000. While the bond covenant requires 45 days cash on hand, the school is maintaining nearly three times that requirement, demonstrating exceptional liquidity and financial stability.</w:t>
      </w:r>
    </w:p>
    <w:p w14:paraId="539BD389" w14:textId="77777777" w:rsidR="000B606A" w:rsidRDefault="000B60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FDAC82" w14:textId="77777777" w:rsidR="000B606A" w:rsidRDefault="000B60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B" w14:textId="2A60F8E3" w:rsidR="00EA12BA" w:rsidRDefault="00406F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D81924">
        <w:rPr>
          <w:rFonts w:ascii="Times New Roman" w:eastAsia="Times New Roman" w:hAnsi="Times New Roman" w:cs="Times New Roman"/>
          <w:color w:val="000000"/>
          <w:sz w:val="24"/>
          <w:szCs w:val="24"/>
        </w:rPr>
        <w:t>onya</w:t>
      </w:r>
      <w:r>
        <w:rPr>
          <w:rFonts w:ascii="Times New Roman" w:eastAsia="Times New Roman" w:hAnsi="Times New Roman" w:cs="Times New Roman"/>
          <w:color w:val="000000"/>
          <w:sz w:val="24"/>
          <w:szCs w:val="24"/>
        </w:rPr>
        <w:t xml:space="preserve"> m</w:t>
      </w:r>
      <w:r w:rsidR="00F17928">
        <w:rPr>
          <w:rFonts w:ascii="Times New Roman" w:eastAsia="Times New Roman" w:hAnsi="Times New Roman" w:cs="Times New Roman"/>
          <w:color w:val="000000"/>
          <w:sz w:val="24"/>
          <w:szCs w:val="24"/>
        </w:rPr>
        <w:t xml:space="preserve">ade a </w:t>
      </w:r>
      <w:r>
        <w:rPr>
          <w:rFonts w:ascii="Times New Roman" w:eastAsia="Times New Roman" w:hAnsi="Times New Roman" w:cs="Times New Roman"/>
          <w:color w:val="000000"/>
          <w:sz w:val="24"/>
          <w:szCs w:val="24"/>
        </w:rPr>
        <w:t>motion to adjourn</w:t>
      </w:r>
      <w:r w:rsidR="0035118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00D81924">
        <w:rPr>
          <w:rFonts w:ascii="Times New Roman" w:eastAsia="Times New Roman" w:hAnsi="Times New Roman" w:cs="Times New Roman"/>
          <w:color w:val="000000"/>
          <w:sz w:val="24"/>
          <w:szCs w:val="24"/>
        </w:rPr>
        <w:t>asi</w:t>
      </w:r>
      <w:r>
        <w:rPr>
          <w:rFonts w:ascii="Times New Roman" w:eastAsia="Times New Roman" w:hAnsi="Times New Roman" w:cs="Times New Roman"/>
          <w:color w:val="000000"/>
          <w:sz w:val="24"/>
          <w:szCs w:val="24"/>
        </w:rPr>
        <w:t xml:space="preserve">a </w:t>
      </w:r>
      <w:r w:rsidR="00D81924">
        <w:rPr>
          <w:rFonts w:ascii="Times New Roman" w:eastAsia="Times New Roman" w:hAnsi="Times New Roman" w:cs="Times New Roman"/>
          <w:color w:val="000000"/>
          <w:sz w:val="24"/>
          <w:szCs w:val="24"/>
        </w:rPr>
        <w:t>seconded</w:t>
      </w:r>
      <w:r w:rsidR="00F17928">
        <w:rPr>
          <w:rFonts w:ascii="Times New Roman" w:eastAsia="Times New Roman" w:hAnsi="Times New Roman" w:cs="Times New Roman"/>
          <w:color w:val="000000"/>
          <w:sz w:val="24"/>
          <w:szCs w:val="24"/>
        </w:rPr>
        <w:t xml:space="preserve"> the motion. The meeting was adjourned at </w:t>
      </w:r>
      <w:r w:rsidR="00D81924">
        <w:rPr>
          <w:rFonts w:ascii="Times New Roman" w:eastAsia="Times New Roman" w:hAnsi="Times New Roman" w:cs="Times New Roman"/>
          <w:color w:val="000000"/>
          <w:sz w:val="24"/>
          <w:szCs w:val="24"/>
        </w:rPr>
        <w:t xml:space="preserve">7:10. </w:t>
      </w:r>
    </w:p>
    <w:p w14:paraId="0000001C"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D"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E"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F"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0"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1" w14:textId="77777777" w:rsidR="00EA12BA" w:rsidRDefault="00EA12BA">
      <w:pPr>
        <w:rPr>
          <w:rFonts w:ascii="Times New Roman" w:eastAsia="Times New Roman" w:hAnsi="Times New Roman" w:cs="Times New Roman"/>
          <w:b/>
          <w:sz w:val="24"/>
          <w:szCs w:val="24"/>
        </w:rPr>
      </w:pPr>
    </w:p>
    <w:sectPr w:rsidR="00EA12BA">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BA"/>
    <w:rsid w:val="000B606A"/>
    <w:rsid w:val="001939D6"/>
    <w:rsid w:val="001941CF"/>
    <w:rsid w:val="0035118A"/>
    <w:rsid w:val="00400994"/>
    <w:rsid w:val="00406FA3"/>
    <w:rsid w:val="0048608B"/>
    <w:rsid w:val="00534D41"/>
    <w:rsid w:val="00535D62"/>
    <w:rsid w:val="005869C6"/>
    <w:rsid w:val="006320C7"/>
    <w:rsid w:val="006605D8"/>
    <w:rsid w:val="00691717"/>
    <w:rsid w:val="00737442"/>
    <w:rsid w:val="00782C41"/>
    <w:rsid w:val="007A5840"/>
    <w:rsid w:val="007F0A7A"/>
    <w:rsid w:val="00820F12"/>
    <w:rsid w:val="008F37A2"/>
    <w:rsid w:val="00A00259"/>
    <w:rsid w:val="00A6440C"/>
    <w:rsid w:val="00A71DCD"/>
    <w:rsid w:val="00B8418A"/>
    <w:rsid w:val="00D02FF3"/>
    <w:rsid w:val="00D74444"/>
    <w:rsid w:val="00D81924"/>
    <w:rsid w:val="00E268B2"/>
    <w:rsid w:val="00E71D41"/>
    <w:rsid w:val="00EA12BA"/>
    <w:rsid w:val="00EB31AA"/>
    <w:rsid w:val="00F17928"/>
    <w:rsid w:val="00F4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8BF4"/>
  <w15:docId w15:val="{0E40522B-6BA8-42A1-B7F2-004ED1A7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YygkLsirS3tp9VCOZ2sqxCvLg==">CgMxLjAyDmgucjFuZHBtNHdobWRpOABqJwoUc3VnZ2VzdC5nNjIybGo5b3hlZGUSD0p1c3RpbiBNYXR0aGV3c2onChRzdWdnZXN0LjhjdWpneTMzcjdnZxIPSnVzdGluIE1hdHRoZXdzciExQ1RRNXVfc2s4alZmd0pZMWh6dFJldEU3QWdSdVdoR2o=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Justin Matthews</cp:lastModifiedBy>
  <cp:revision>10</cp:revision>
  <dcterms:created xsi:type="dcterms:W3CDTF">2026-01-22T00:03:00Z</dcterms:created>
  <dcterms:modified xsi:type="dcterms:W3CDTF">2026-02-25T01:04:00Z</dcterms:modified>
</cp:coreProperties>
</file>